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337" w:rsidRDefault="00444ED4" w:rsidP="00C85D1A">
      <w:pPr>
        <w:jc w:val="left"/>
        <w:rPr>
          <w:lang w:val="en-US"/>
        </w:rPr>
      </w:pPr>
      <w:r>
        <w:rPr>
          <w:lang w:val="en-US"/>
        </w:rPr>
        <w:t xml:space="preserve">Jason Ruiz </w:t>
      </w:r>
    </w:p>
    <w:p w:rsidR="00C85D1A" w:rsidRDefault="00444ED4" w:rsidP="00C85D1A">
      <w:pPr>
        <w:jc w:val="left"/>
        <w:rPr>
          <w:lang w:val="en-US"/>
        </w:rPr>
      </w:pPr>
      <w:r>
        <w:rPr>
          <w:lang w:val="en-US"/>
        </w:rPr>
        <w:t xml:space="preserve">Introduction to international business </w:t>
      </w:r>
    </w:p>
    <w:p w:rsidR="00C85D1A" w:rsidRDefault="00444ED4" w:rsidP="00C85D1A">
      <w:pPr>
        <w:jc w:val="left"/>
        <w:rPr>
          <w:lang w:val="en-US"/>
        </w:rPr>
      </w:pPr>
      <w:r>
        <w:rPr>
          <w:lang w:val="en-US"/>
        </w:rPr>
        <w:t>Professor Albuqu</w:t>
      </w:r>
      <w:r w:rsidR="001947CA">
        <w:rPr>
          <w:lang w:val="en-US"/>
        </w:rPr>
        <w:t xml:space="preserve">erque </w:t>
      </w:r>
    </w:p>
    <w:p w:rsidR="001947CA" w:rsidRDefault="00444ED4" w:rsidP="00C85D1A">
      <w:pPr>
        <w:jc w:val="left"/>
        <w:rPr>
          <w:lang w:val="en-US"/>
        </w:rPr>
      </w:pPr>
      <w:r>
        <w:rPr>
          <w:lang w:val="en-US"/>
        </w:rPr>
        <w:t>November 30, 2021</w:t>
      </w:r>
    </w:p>
    <w:p w:rsidR="001947CA" w:rsidRDefault="00444ED4" w:rsidP="001947CA">
      <w:pPr>
        <w:rPr>
          <w:lang w:val="en-US"/>
        </w:rPr>
      </w:pPr>
      <w:r>
        <w:rPr>
          <w:lang w:val="en-US"/>
        </w:rPr>
        <w:t xml:space="preserve">Free trade zones </w:t>
      </w:r>
    </w:p>
    <w:p w:rsidR="001947CA" w:rsidRDefault="00444ED4" w:rsidP="001947CA">
      <w:pPr>
        <w:jc w:val="left"/>
        <w:rPr>
          <w:lang w:val="en-US"/>
        </w:rPr>
      </w:pPr>
      <w:r>
        <w:rPr>
          <w:lang w:val="en-US"/>
        </w:rPr>
        <w:tab/>
        <w:t xml:space="preserve">Free trade zones are something that not many people know about. What they are, you may ask. There are certain areas where stock and merchandise can manufacture these goods without any issues such as duties. Before I begin the free trade zones that I choose to speak about, I would like to explain how many are out today. It is said that there are about 5,400 of them in today's world and somehow are continuing to keep increasing. </w:t>
      </w:r>
    </w:p>
    <w:p w:rsidR="001947CA" w:rsidRDefault="00444ED4" w:rsidP="006C12BF">
      <w:pPr>
        <w:ind w:firstLine="720"/>
        <w:jc w:val="left"/>
        <w:rPr>
          <w:lang w:val="en-US"/>
        </w:rPr>
      </w:pPr>
      <w:r>
        <w:rPr>
          <w:lang w:val="en-US"/>
        </w:rPr>
        <w:t xml:space="preserve">The three trade zones I have chosen are </w:t>
      </w:r>
      <w:r w:rsidR="00BA3191">
        <w:rPr>
          <w:lang w:val="en-US"/>
        </w:rPr>
        <w:t>San Juan, shanghai, and Mexico City</w:t>
      </w:r>
      <w:r w:rsidR="002677F2">
        <w:rPr>
          <w:lang w:val="en-US"/>
        </w:rPr>
        <w:t xml:space="preserve">. San </w:t>
      </w:r>
      <w:r w:rsidR="006C12BF">
        <w:rPr>
          <w:lang w:val="en-US"/>
        </w:rPr>
        <w:t>Juan</w:t>
      </w:r>
      <w:r w:rsidR="002677F2">
        <w:rPr>
          <w:lang w:val="en-US"/>
        </w:rPr>
        <w:t xml:space="preserve"> tra</w:t>
      </w:r>
      <w:r w:rsidR="00C26039">
        <w:rPr>
          <w:lang w:val="en-US"/>
        </w:rPr>
        <w:t>de zone is number 61 of all these</w:t>
      </w:r>
      <w:r w:rsidR="002677F2">
        <w:rPr>
          <w:lang w:val="en-US"/>
        </w:rPr>
        <w:t xml:space="preserve"> zone that Puerto </w:t>
      </w:r>
      <w:proofErr w:type="gramStart"/>
      <w:r w:rsidR="006C12BF">
        <w:rPr>
          <w:lang w:val="en-US"/>
        </w:rPr>
        <w:t>Rico</w:t>
      </w:r>
      <w:r w:rsidR="00C26039">
        <w:rPr>
          <w:lang w:val="en-US"/>
        </w:rPr>
        <w:t xml:space="preserve">  as</w:t>
      </w:r>
      <w:proofErr w:type="gramEnd"/>
      <w:r w:rsidR="00C26039">
        <w:rPr>
          <w:lang w:val="en-US"/>
        </w:rPr>
        <w:t xml:space="preserve"> well as </w:t>
      </w:r>
      <w:r w:rsidR="002677F2">
        <w:rPr>
          <w:lang w:val="en-US"/>
        </w:rPr>
        <w:t>the export company</w:t>
      </w:r>
      <w:r w:rsidR="00651A9F">
        <w:rPr>
          <w:lang w:val="en-US"/>
        </w:rPr>
        <w:t xml:space="preserve"> (CCE)</w:t>
      </w:r>
      <w:r w:rsidR="002677F2">
        <w:rPr>
          <w:lang w:val="en-US"/>
        </w:rPr>
        <w:t xml:space="preserve"> operate. This is one of the most effective alternatives to the economic development in Puerto</w:t>
      </w:r>
      <w:r w:rsidR="006C12BF">
        <w:rPr>
          <w:lang w:val="en-US"/>
        </w:rPr>
        <w:t xml:space="preserve"> R</w:t>
      </w:r>
      <w:r w:rsidR="002677F2">
        <w:rPr>
          <w:lang w:val="en-US"/>
        </w:rPr>
        <w:t xml:space="preserve">ico and enhancing the massive development of the </w:t>
      </w:r>
      <w:r w:rsidR="00651A9F">
        <w:rPr>
          <w:lang w:val="en-US"/>
        </w:rPr>
        <w:t xml:space="preserve">companies. The operation within this free trade ensures considerable savings in terms of expenses, and numerous opportunities often emerge to supplement the business both locally and internationally. The export company provides warehousing services </w:t>
      </w:r>
      <w:r w:rsidR="00A50A33">
        <w:rPr>
          <w:lang w:val="en-US"/>
        </w:rPr>
        <w:t xml:space="preserve">that can be activated within the free zone program and all the essential elements to provide transport for distribution, logistics, and storage. The </w:t>
      </w:r>
      <w:r w:rsidR="001C7538">
        <w:rPr>
          <w:lang w:val="en-US"/>
        </w:rPr>
        <w:t>San</w:t>
      </w:r>
      <w:r w:rsidR="00A50A33">
        <w:rPr>
          <w:lang w:val="en-US"/>
        </w:rPr>
        <w:t xml:space="preserve"> Juan trade zone provides services to 66 companies across all sectors such as electronic equipment, pharmaceutical, chemicals, food and cosmetics, among others. The zone makes one of the enormous distribution and re-export centres for </w:t>
      </w:r>
      <w:r w:rsidR="001C7538">
        <w:rPr>
          <w:lang w:val="en-US"/>
        </w:rPr>
        <w:t>Latin</w:t>
      </w:r>
      <w:r w:rsidR="00A50A33">
        <w:rPr>
          <w:lang w:val="en-US"/>
        </w:rPr>
        <w:t xml:space="preserve"> America and the Caribbean and the transhipment point f</w:t>
      </w:r>
      <w:r w:rsidR="001C7538">
        <w:rPr>
          <w:lang w:val="en-US"/>
        </w:rPr>
        <w:t xml:space="preserve">or goods </w:t>
      </w:r>
      <w:r w:rsidR="00A50A33">
        <w:rPr>
          <w:lang w:val="en-US"/>
        </w:rPr>
        <w:t xml:space="preserve">to Central and </w:t>
      </w:r>
      <w:r w:rsidR="001C7538">
        <w:rPr>
          <w:lang w:val="en-US"/>
        </w:rPr>
        <w:t>South</w:t>
      </w:r>
      <w:r w:rsidR="00A50A33">
        <w:rPr>
          <w:lang w:val="en-US"/>
        </w:rPr>
        <w:t xml:space="preserve"> America</w:t>
      </w:r>
      <w:r w:rsidR="001C7538">
        <w:rPr>
          <w:lang w:val="en-US"/>
        </w:rPr>
        <w:t xml:space="preserve">. The clients served by the San Juan free trade include castell export, air green </w:t>
      </w:r>
      <w:r w:rsidR="006C12BF">
        <w:rPr>
          <w:lang w:val="en-US"/>
        </w:rPr>
        <w:t>C</w:t>
      </w:r>
      <w:r w:rsidR="001C7538">
        <w:rPr>
          <w:lang w:val="en-US"/>
        </w:rPr>
        <w:t>orp a</w:t>
      </w:r>
      <w:r w:rsidR="00305C6C">
        <w:rPr>
          <w:lang w:val="en-US"/>
        </w:rPr>
        <w:t>nd sea air systems, among others (</w:t>
      </w:r>
      <w:r w:rsidR="00305C6C">
        <w:t xml:space="preserve">Juan, </w:t>
      </w:r>
      <w:r w:rsidR="00305C6C" w:rsidRPr="00305C6C">
        <w:t>2018).</w:t>
      </w:r>
    </w:p>
    <w:p w:rsidR="001C7538" w:rsidRDefault="00444ED4" w:rsidP="001947CA">
      <w:pPr>
        <w:jc w:val="left"/>
        <w:rPr>
          <w:lang w:val="en-US"/>
        </w:rPr>
      </w:pPr>
      <w:r>
        <w:rPr>
          <w:lang w:val="en-US"/>
        </w:rPr>
        <w:lastRenderedPageBreak/>
        <w:tab/>
        <w:t xml:space="preserve">The shanghai free trade was set up in </w:t>
      </w:r>
      <w:r w:rsidR="00EC1782">
        <w:rPr>
          <w:lang w:val="en-US"/>
        </w:rPr>
        <w:t>September 2013 as the pilot zone to meet or open up the reforms to drive the country into a less export country. It provides the necessary laws and regulations about the activities</w:t>
      </w:r>
      <w:r w:rsidR="008B5E5C">
        <w:rPr>
          <w:lang w:val="en-US"/>
        </w:rPr>
        <w:t xml:space="preserve"> performed such as </w:t>
      </w:r>
      <w:r w:rsidR="00EC1782">
        <w:rPr>
          <w:lang w:val="en-US"/>
        </w:rPr>
        <w:t>logistics</w:t>
      </w:r>
      <w:r w:rsidR="008B5E5C">
        <w:rPr>
          <w:lang w:val="en-US"/>
        </w:rPr>
        <w:t xml:space="preserve"> and shipping, professional related services like</w:t>
      </w:r>
      <w:r w:rsidR="00EC1782">
        <w:rPr>
          <w:lang w:val="en-US"/>
        </w:rPr>
        <w:t xml:space="preserve"> the law and construction</w:t>
      </w:r>
      <w:r w:rsidR="008B5E5C">
        <w:rPr>
          <w:lang w:val="en-US"/>
        </w:rPr>
        <w:t xml:space="preserve">, </w:t>
      </w:r>
      <w:r w:rsidR="00EC1782">
        <w:rPr>
          <w:lang w:val="en-US"/>
        </w:rPr>
        <w:t xml:space="preserve">education and health care. In addition, the zone provides the necessary regulatory atmosphere for cross border investment </w:t>
      </w:r>
      <w:r w:rsidR="00A3018C">
        <w:rPr>
          <w:lang w:val="en-US"/>
        </w:rPr>
        <w:t>and other trading activities. The zone currently covers an</w:t>
      </w:r>
      <w:r w:rsidR="00743ADB">
        <w:rPr>
          <w:lang w:val="en-US"/>
        </w:rPr>
        <w:t xml:space="preserve"> area of one hundred and twenty kilometers </w:t>
      </w:r>
      <w:proofErr w:type="gramStart"/>
      <w:r w:rsidR="00743ADB">
        <w:rPr>
          <w:lang w:val="en-US"/>
        </w:rPr>
        <w:t xml:space="preserve">Square </w:t>
      </w:r>
      <w:r w:rsidR="008B5E5C">
        <w:rPr>
          <w:lang w:val="en-US"/>
        </w:rPr>
        <w:t xml:space="preserve"> and</w:t>
      </w:r>
      <w:proofErr w:type="gramEnd"/>
      <w:r w:rsidR="008B5E5C">
        <w:rPr>
          <w:lang w:val="en-US"/>
        </w:rPr>
        <w:t xml:space="preserve"> is comprises</w:t>
      </w:r>
      <w:r w:rsidR="00743ADB">
        <w:rPr>
          <w:lang w:val="en-US"/>
        </w:rPr>
        <w:t xml:space="preserve"> of 7 </w:t>
      </w:r>
      <w:r w:rsidR="00351A3A">
        <w:rPr>
          <w:lang w:val="en-US"/>
        </w:rPr>
        <w:t>bonded z</w:t>
      </w:r>
      <w:r w:rsidR="00743ADB">
        <w:rPr>
          <w:lang w:val="en-US"/>
        </w:rPr>
        <w:t>ones. Furthermore, the SFTZ</w:t>
      </w:r>
      <w:r w:rsidR="00351A3A">
        <w:rPr>
          <w:lang w:val="en-US"/>
        </w:rPr>
        <w:t xml:space="preserve"> trade provides advantageous conditions for the local and international investors, </w:t>
      </w:r>
      <w:r w:rsidR="004D58D2">
        <w:rPr>
          <w:lang w:val="en-US"/>
        </w:rPr>
        <w:t xml:space="preserve">such as providing a Visa, and the foreigners can apply for residence </w:t>
      </w:r>
      <w:r w:rsidR="00305C6C">
        <w:rPr>
          <w:lang w:val="en-US"/>
        </w:rPr>
        <w:t>for five years (</w:t>
      </w:r>
      <w:r w:rsidR="00305C6C">
        <w:t xml:space="preserve">Yao, </w:t>
      </w:r>
      <w:r w:rsidR="00305C6C" w:rsidRPr="00305C6C">
        <w:t xml:space="preserve">&amp; </w:t>
      </w:r>
      <w:r w:rsidR="00305C6C">
        <w:t xml:space="preserve">Whalley, </w:t>
      </w:r>
      <w:r w:rsidR="00305C6C" w:rsidRPr="00305C6C">
        <w:t>2016).</w:t>
      </w:r>
    </w:p>
    <w:p w:rsidR="004D58D2" w:rsidRDefault="00444ED4" w:rsidP="006C12BF">
      <w:pPr>
        <w:ind w:firstLine="720"/>
        <w:jc w:val="left"/>
        <w:rPr>
          <w:lang w:val="en-US"/>
        </w:rPr>
      </w:pPr>
      <w:r>
        <w:rPr>
          <w:lang w:val="en-US"/>
        </w:rPr>
        <w:t xml:space="preserve">The </w:t>
      </w:r>
      <w:r w:rsidR="00EC3278">
        <w:rPr>
          <w:lang w:val="en-US"/>
        </w:rPr>
        <w:t>Mexico</w:t>
      </w:r>
      <w:r>
        <w:rPr>
          <w:lang w:val="en-US"/>
        </w:rPr>
        <w:t xml:space="preserve"> </w:t>
      </w:r>
      <w:r w:rsidR="00EC3278">
        <w:rPr>
          <w:lang w:val="en-US"/>
        </w:rPr>
        <w:t>City</w:t>
      </w:r>
      <w:r>
        <w:rPr>
          <w:lang w:val="en-US"/>
        </w:rPr>
        <w:t xml:space="preserve"> free trade zone is one of the largest and oldest free trade zones located at the industrial park in San Luis Potosi. It occupies an approximation of 1 300 acres. </w:t>
      </w:r>
      <w:r w:rsidR="00EC3278">
        <w:rPr>
          <w:lang w:val="en-US"/>
        </w:rPr>
        <w:t>The trade zone was established to boo</w:t>
      </w:r>
      <w:r w:rsidR="001F6205">
        <w:rPr>
          <w:lang w:val="en-US"/>
        </w:rPr>
        <w:t xml:space="preserve">st trade and tourism within the borders. As a result, the majority of the tourist destinations are within the border, and they do not require vehicle permits with a reduction of the custom requirements. The trade performs </w:t>
      </w:r>
      <w:r w:rsidR="00C407CA">
        <w:rPr>
          <w:lang w:val="en-US"/>
        </w:rPr>
        <w:t>several products such as electronic, food manufacturing, transport equi</w:t>
      </w:r>
      <w:r w:rsidR="00305C6C">
        <w:rPr>
          <w:lang w:val="en-US"/>
        </w:rPr>
        <w:t>pment and plastic, among others (</w:t>
      </w:r>
      <w:r w:rsidR="00305C6C">
        <w:rPr>
          <w:rFonts w:ascii="Arial" w:hAnsi="Arial" w:cs="Arial"/>
          <w:color w:val="222222"/>
          <w:sz w:val="20"/>
          <w:szCs w:val="20"/>
          <w:shd w:val="clear" w:color="auto" w:fill="FFFFFF"/>
        </w:rPr>
        <w:t>Prina, 2013).</w:t>
      </w:r>
    </w:p>
    <w:p w:rsidR="00C407CA" w:rsidRDefault="00444ED4" w:rsidP="006C12BF">
      <w:pPr>
        <w:ind w:firstLine="720"/>
        <w:jc w:val="left"/>
        <w:rPr>
          <w:lang w:val="en-US"/>
        </w:rPr>
      </w:pPr>
      <w:r>
        <w:rPr>
          <w:lang w:val="en-US"/>
        </w:rPr>
        <w:t xml:space="preserve">The different free trade often operates in different and specific continents depending on the country, products traded, and establishment regulations. For example, San Juan free trade zone often operates in North America's continent between the two essential points, the Caribbean </w:t>
      </w:r>
      <w:r w:rsidR="00496CBF">
        <w:rPr>
          <w:lang w:val="en-US"/>
        </w:rPr>
        <w:t xml:space="preserve">Sea and the North Atlantic Ocean. The shanghai free trade operates in the Asian </w:t>
      </w:r>
      <w:r w:rsidR="00BD2A97">
        <w:rPr>
          <w:lang w:val="en-US"/>
        </w:rPr>
        <w:t xml:space="preserve">continent. Lastly, Mexico City free trade operates in the North American continent. </w:t>
      </w:r>
    </w:p>
    <w:p w:rsidR="00BD2A97" w:rsidRDefault="00444ED4" w:rsidP="001947CA">
      <w:pPr>
        <w:jc w:val="left"/>
        <w:rPr>
          <w:lang w:val="en-US"/>
        </w:rPr>
      </w:pPr>
      <w:r>
        <w:rPr>
          <w:lang w:val="en-US"/>
        </w:rPr>
        <w:t xml:space="preserve">The different free trade zones came into existence on different dates. For example, the </w:t>
      </w:r>
      <w:r w:rsidR="003350C0">
        <w:rPr>
          <w:lang w:val="en-US"/>
        </w:rPr>
        <w:t>San Juan free trade was signed on July 20, 2020, while the expansion was approved on 18, 2018. The shanghai free trade was approved</w:t>
      </w:r>
      <w:r w:rsidR="008B5E5C">
        <w:rPr>
          <w:lang w:val="en-US"/>
        </w:rPr>
        <w:t xml:space="preserve"> on </w:t>
      </w:r>
      <w:r w:rsidR="003350C0">
        <w:rPr>
          <w:lang w:val="en-US"/>
        </w:rPr>
        <w:t>22</w:t>
      </w:r>
      <w:r w:rsidR="008B5E5C" w:rsidRPr="008B5E5C">
        <w:rPr>
          <w:vertAlign w:val="superscript"/>
          <w:lang w:val="en-US"/>
        </w:rPr>
        <w:t>nd</w:t>
      </w:r>
      <w:r w:rsidR="008B5E5C">
        <w:rPr>
          <w:lang w:val="en-US"/>
        </w:rPr>
        <w:t xml:space="preserve"> August</w:t>
      </w:r>
      <w:r w:rsidR="003350C0">
        <w:rPr>
          <w:lang w:val="en-US"/>
        </w:rPr>
        <w:t xml:space="preserve"> 2013 </w:t>
      </w:r>
      <w:r w:rsidR="00B8700D">
        <w:rPr>
          <w:lang w:val="en-US"/>
        </w:rPr>
        <w:t>and officially launched on 29</w:t>
      </w:r>
      <w:r w:rsidR="003477E5" w:rsidRPr="003477E5">
        <w:rPr>
          <w:vertAlign w:val="superscript"/>
          <w:lang w:val="en-US"/>
        </w:rPr>
        <w:t>th</w:t>
      </w:r>
      <w:r w:rsidR="003477E5">
        <w:rPr>
          <w:lang w:val="en-US"/>
        </w:rPr>
        <w:t xml:space="preserve"> </w:t>
      </w:r>
      <w:r w:rsidR="003477E5">
        <w:rPr>
          <w:lang w:val="en-US"/>
        </w:rPr>
        <w:lastRenderedPageBreak/>
        <w:t>August 2013. In contrast, Mexico</w:t>
      </w:r>
      <w:r w:rsidR="00B8700D">
        <w:rPr>
          <w:lang w:val="en-US"/>
        </w:rPr>
        <w:t xml:space="preserve"> City free trade was signed on November 27, 2000, and effected on July 1 2001. </w:t>
      </w:r>
    </w:p>
    <w:p w:rsidR="008362C0" w:rsidRDefault="00444ED4" w:rsidP="006C12BF">
      <w:pPr>
        <w:ind w:firstLine="720"/>
        <w:jc w:val="left"/>
        <w:rPr>
          <w:lang w:val="en-US"/>
        </w:rPr>
      </w:pPr>
      <w:r>
        <w:rPr>
          <w:lang w:val="en-US"/>
        </w:rPr>
        <w:t xml:space="preserve">North America continent has 23 countries. Among the 23, three countries participate in the free trade known as the North America free trade agreement. This include; Canada, the United States and Mexico. The united stated also has free trade with other countries such as Australia, Oman, Morocco, Singapore, Peru, Panama, Korea, Chile, Bahrain, Colombia and </w:t>
      </w:r>
      <w:r w:rsidR="00E07E1C">
        <w:rPr>
          <w:lang w:val="en-US"/>
        </w:rPr>
        <w:t xml:space="preserve">Chile. The Asia continent </w:t>
      </w:r>
      <w:r w:rsidR="008A0A24">
        <w:rPr>
          <w:lang w:val="en-US"/>
        </w:rPr>
        <w:t xml:space="preserve">is the biggest and </w:t>
      </w:r>
      <w:r w:rsidR="00E07E1C">
        <w:rPr>
          <w:lang w:val="en-US"/>
        </w:rPr>
        <w:t xml:space="preserve">has the following </w:t>
      </w:r>
      <w:r>
        <w:rPr>
          <w:lang w:val="en-US"/>
        </w:rPr>
        <w:t>countries; China, Russia</w:t>
      </w:r>
      <w:r w:rsidR="00E07E1C">
        <w:rPr>
          <w:lang w:val="en-US"/>
        </w:rPr>
        <w:t xml:space="preserve">, </w:t>
      </w:r>
      <w:r>
        <w:rPr>
          <w:lang w:val="en-US"/>
        </w:rPr>
        <w:t xml:space="preserve">Kazakhstan, Kyrgyzstan, Tajikistan. </w:t>
      </w:r>
    </w:p>
    <w:p w:rsidR="00876768" w:rsidRDefault="00444ED4" w:rsidP="00383591">
      <w:pPr>
        <w:ind w:firstLine="720"/>
        <w:jc w:val="left"/>
        <w:rPr>
          <w:lang w:val="en-US"/>
        </w:rPr>
      </w:pPr>
      <w:r>
        <w:rPr>
          <w:lang w:val="en-US"/>
        </w:rPr>
        <w:t xml:space="preserve">The countries that </w:t>
      </w:r>
      <w:r w:rsidR="008362C0">
        <w:rPr>
          <w:lang w:val="en-US"/>
        </w:rPr>
        <w:t xml:space="preserve">joined the shanghai free trade are India and Pakistan. The </w:t>
      </w:r>
      <w:r w:rsidR="00966912">
        <w:rPr>
          <w:lang w:val="en-US"/>
        </w:rPr>
        <w:t>Mexico</w:t>
      </w:r>
      <w:r w:rsidR="008362C0">
        <w:rPr>
          <w:lang w:val="en-US"/>
        </w:rPr>
        <w:t xml:space="preserve"> </w:t>
      </w:r>
      <w:r w:rsidR="00966912">
        <w:rPr>
          <w:lang w:val="en-US"/>
        </w:rPr>
        <w:t>City</w:t>
      </w:r>
      <w:r w:rsidR="008362C0">
        <w:rPr>
          <w:lang w:val="en-US"/>
        </w:rPr>
        <w:t xml:space="preserve"> free trade involved new countries such as, Honduras, </w:t>
      </w:r>
      <w:r w:rsidR="0049025A">
        <w:rPr>
          <w:lang w:val="en-US"/>
        </w:rPr>
        <w:t>Costa Rica</w:t>
      </w:r>
      <w:r w:rsidR="0049025A">
        <w:rPr>
          <w:lang w:val="en-US"/>
        </w:rPr>
        <w:t xml:space="preserve">, </w:t>
      </w:r>
      <w:r w:rsidR="0049025A">
        <w:rPr>
          <w:lang w:val="en-US"/>
        </w:rPr>
        <w:t xml:space="preserve">El </w:t>
      </w:r>
      <w:r w:rsidR="00736A52">
        <w:rPr>
          <w:lang w:val="en-US"/>
        </w:rPr>
        <w:t>Salvador,</w:t>
      </w:r>
      <w:r w:rsidR="0049025A">
        <w:rPr>
          <w:lang w:val="en-US"/>
        </w:rPr>
        <w:t xml:space="preserve"> </w:t>
      </w:r>
      <w:r w:rsidR="008362C0">
        <w:rPr>
          <w:lang w:val="en-US"/>
        </w:rPr>
        <w:t xml:space="preserve">Guatemala, and Nicaragua.  </w:t>
      </w:r>
      <w:r w:rsidR="00C54940">
        <w:rPr>
          <w:lang w:val="en-US"/>
        </w:rPr>
        <w:t>H</w:t>
      </w:r>
      <w:bookmarkStart w:id="0" w:name="_GoBack"/>
      <w:bookmarkEnd w:id="0"/>
      <w:r w:rsidR="00C54940">
        <w:rPr>
          <w:lang w:val="en-US"/>
        </w:rPr>
        <w:t xml:space="preserve">eadquarter of </w:t>
      </w:r>
      <w:r w:rsidR="00966912">
        <w:rPr>
          <w:lang w:val="en-US"/>
        </w:rPr>
        <w:t xml:space="preserve">shanghai free trade is in Beijing. The san </w:t>
      </w:r>
      <w:r w:rsidR="00AE0FA4">
        <w:rPr>
          <w:lang w:val="en-US"/>
        </w:rPr>
        <w:t>Juan</w:t>
      </w:r>
      <w:r w:rsidR="00966912">
        <w:rPr>
          <w:lang w:val="en-US"/>
        </w:rPr>
        <w:t xml:space="preserve"> free trade is located at Puerto </w:t>
      </w:r>
      <w:r w:rsidR="00AE0FA4">
        <w:rPr>
          <w:lang w:val="en-US"/>
        </w:rPr>
        <w:t>Ricco</w:t>
      </w:r>
      <w:r w:rsidR="00966912">
        <w:rPr>
          <w:lang w:val="en-US"/>
        </w:rPr>
        <w:t xml:space="preserve">. The </w:t>
      </w:r>
      <w:r w:rsidR="00AE0FA4">
        <w:rPr>
          <w:lang w:val="en-US"/>
        </w:rPr>
        <w:t>Mexico</w:t>
      </w:r>
      <w:r w:rsidR="00966912">
        <w:rPr>
          <w:lang w:val="en-US"/>
        </w:rPr>
        <w:t xml:space="preserve"> free</w:t>
      </w:r>
      <w:r w:rsidR="00AE0FA4">
        <w:rPr>
          <w:lang w:val="en-US"/>
        </w:rPr>
        <w:t xml:space="preserve"> trade is located in Mexico city under different offices such as Washington and Ottawa. The official language for Mexican is Spanish, while the china state have Chinese and the </w:t>
      </w:r>
      <w:r w:rsidR="00383591">
        <w:rPr>
          <w:lang w:val="en-US"/>
        </w:rPr>
        <w:t>San</w:t>
      </w:r>
      <w:r w:rsidR="00AE0FA4">
        <w:rPr>
          <w:lang w:val="en-US"/>
        </w:rPr>
        <w:t xml:space="preserve"> Juan is Spanish. </w:t>
      </w:r>
      <w:r>
        <w:rPr>
          <w:lang w:val="en-US"/>
        </w:rPr>
        <w:t xml:space="preserve">The different countries have a different GDP based on the population and economic input. Mexico currently has a GDP of 1239.00 USD billion, while China has 14.72 trillion USD. </w:t>
      </w:r>
    </w:p>
    <w:p w:rsidR="00383591" w:rsidRDefault="00444ED4" w:rsidP="00383591">
      <w:pPr>
        <w:ind w:firstLine="720"/>
        <w:jc w:val="left"/>
        <w:rPr>
          <w:lang w:val="en-US"/>
        </w:rPr>
      </w:pPr>
      <w:r>
        <w:rPr>
          <w:lang w:val="en-US"/>
        </w:rPr>
        <w:t xml:space="preserve">The trade theory used in free trade includes the classical theory, modern, mercantilist, comparative advantage and global strategic rivalry theory to govern the business. In addition, free trade operates under the various trade policies that include the </w:t>
      </w:r>
      <w:r w:rsidR="006C12BF">
        <w:rPr>
          <w:lang w:val="en-US"/>
        </w:rPr>
        <w:t>tariffs to the member states, voluntary export restriction, administrative policies and providing the member involved subsidies (</w:t>
      </w:r>
      <w:r w:rsidR="006C12BF">
        <w:rPr>
          <w:rFonts w:ascii="Arial" w:hAnsi="Arial" w:cs="Arial"/>
          <w:color w:val="222222"/>
          <w:sz w:val="20"/>
          <w:szCs w:val="20"/>
          <w:shd w:val="clear" w:color="auto" w:fill="FFFFFF"/>
        </w:rPr>
        <w:t>Lake, 2018). </w:t>
      </w:r>
    </w:p>
    <w:p w:rsidR="006C12BF" w:rsidRDefault="00444ED4">
      <w:pPr>
        <w:rPr>
          <w:lang w:val="en-US"/>
        </w:rPr>
      </w:pPr>
      <w:r>
        <w:rPr>
          <w:lang w:val="en-US"/>
        </w:rPr>
        <w:br w:type="page"/>
      </w:r>
    </w:p>
    <w:p w:rsidR="006C12BF" w:rsidRDefault="00444ED4" w:rsidP="006C12BF">
      <w:pPr>
        <w:ind w:firstLine="720"/>
        <w:rPr>
          <w:lang w:val="en-US"/>
        </w:rPr>
      </w:pPr>
      <w:r>
        <w:rPr>
          <w:lang w:val="en-US"/>
        </w:rPr>
        <w:lastRenderedPageBreak/>
        <w:t>Work cited</w:t>
      </w:r>
    </w:p>
    <w:p w:rsidR="006C12BF" w:rsidRDefault="006C12BF" w:rsidP="006C12BF">
      <w:pPr>
        <w:ind w:firstLine="720"/>
        <w:rPr>
          <w:lang w:val="en-US"/>
        </w:rPr>
      </w:pPr>
    </w:p>
    <w:p w:rsidR="00305C6C" w:rsidRPr="00305C6C" w:rsidRDefault="00444ED4" w:rsidP="00305C6C">
      <w:pPr>
        <w:ind w:left="720" w:hanging="720"/>
        <w:jc w:val="left"/>
      </w:pPr>
      <w:r w:rsidRPr="00305C6C">
        <w:t>Juan, D. M. M. S. (2018). Premises, Perils, and Promises of ASEAN Integration. Journal of Developing Societies, 34(3), 325-350.</w:t>
      </w:r>
    </w:p>
    <w:p w:rsidR="00305C6C" w:rsidRPr="00C85D1A" w:rsidRDefault="00444ED4" w:rsidP="00305C6C">
      <w:pPr>
        <w:ind w:left="720" w:hanging="720"/>
        <w:jc w:val="left"/>
        <w:rPr>
          <w:lang w:val="en-US"/>
        </w:rPr>
      </w:pPr>
      <w:r w:rsidRPr="00305C6C">
        <w:t>Lake, D. A. (2018). Power, Protection, and Free Trade. Cornell University Press.</w:t>
      </w:r>
    </w:p>
    <w:p w:rsidR="00305C6C" w:rsidRPr="00305C6C" w:rsidRDefault="00444ED4" w:rsidP="00305C6C">
      <w:pPr>
        <w:ind w:left="720" w:hanging="720"/>
        <w:jc w:val="left"/>
      </w:pPr>
      <w:r w:rsidRPr="00305C6C">
        <w:t>Prina, S. (2013). Who benefited more from the North American free trade agreement: Small or large farmers? Evidence from Mexico. Review of Development Economics, 17(3), 594-608.</w:t>
      </w:r>
    </w:p>
    <w:p w:rsidR="00305C6C" w:rsidRPr="00305C6C" w:rsidRDefault="00444ED4" w:rsidP="00305C6C">
      <w:pPr>
        <w:ind w:left="720" w:hanging="720"/>
        <w:jc w:val="left"/>
      </w:pPr>
      <w:r w:rsidRPr="00305C6C">
        <w:t>Yao, D., &amp; Whalley, J. (2016). The China (Shanghai) pilot free trade zone: Background, developments and preliminary assessment of initial impacts. The World Economy, 39(1), 2-15.</w:t>
      </w:r>
    </w:p>
    <w:sectPr w:rsidR="00305C6C" w:rsidRPr="00305C6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azMDWyNDAwtrQwszRT0lEKTi0uzszPAykwqgUAYlxZACwAAAA="/>
  </w:docVars>
  <w:rsids>
    <w:rsidRoot w:val="00C85D1A"/>
    <w:rsid w:val="000067C6"/>
    <w:rsid w:val="001947CA"/>
    <w:rsid w:val="001C7538"/>
    <w:rsid w:val="001F6205"/>
    <w:rsid w:val="002677F2"/>
    <w:rsid w:val="00305C6C"/>
    <w:rsid w:val="003350C0"/>
    <w:rsid w:val="003477E5"/>
    <w:rsid w:val="00351A3A"/>
    <w:rsid w:val="00383591"/>
    <w:rsid w:val="003D7B50"/>
    <w:rsid w:val="00444ED4"/>
    <w:rsid w:val="0049025A"/>
    <w:rsid w:val="00496CBF"/>
    <w:rsid w:val="004D58D2"/>
    <w:rsid w:val="00585337"/>
    <w:rsid w:val="00651A9F"/>
    <w:rsid w:val="006C12BF"/>
    <w:rsid w:val="00736A52"/>
    <w:rsid w:val="00743ADB"/>
    <w:rsid w:val="008362C0"/>
    <w:rsid w:val="00876768"/>
    <w:rsid w:val="008A0A24"/>
    <w:rsid w:val="008B5E5C"/>
    <w:rsid w:val="00966912"/>
    <w:rsid w:val="00A3018C"/>
    <w:rsid w:val="00A50A33"/>
    <w:rsid w:val="00AE0FA4"/>
    <w:rsid w:val="00B8700D"/>
    <w:rsid w:val="00BA3191"/>
    <w:rsid w:val="00BD2A97"/>
    <w:rsid w:val="00C26039"/>
    <w:rsid w:val="00C407CA"/>
    <w:rsid w:val="00C54940"/>
    <w:rsid w:val="00C85D1A"/>
    <w:rsid w:val="00E07E1C"/>
    <w:rsid w:val="00EC1782"/>
    <w:rsid w:val="00EC3278"/>
    <w:rsid w:val="00F21DA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62D50B-4AFA-41C0-B88E-47F7FA2E6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ZW" w:eastAsia="en-US" w:bidi="ar-SA"/>
      </w:rPr>
    </w:rPrDefault>
    <w:pPrDefault>
      <w:pPr>
        <w:spacing w:line="480"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DD0DF-7B5C-4F96-8162-CBB026E47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4</Pages>
  <Words>906</Words>
  <Characters>5166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dcterms:created xsi:type="dcterms:W3CDTF">2021-12-11T08:30:00Z</dcterms:created>
  <dcterms:modified xsi:type="dcterms:W3CDTF">2021-12-11T14:34:00Z</dcterms:modified>
</cp:coreProperties>
</file>